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5" w:type="dxa"/>
        <w:tblInd w:w="4728" w:type="dxa"/>
        <w:tblLook w:val="0000" w:firstRow="0" w:lastRow="0" w:firstColumn="0" w:lastColumn="0" w:noHBand="0" w:noVBand="0"/>
      </w:tblPr>
      <w:tblGrid>
        <w:gridCol w:w="5495"/>
      </w:tblGrid>
      <w:tr w:rsidR="00DF52D4" w:rsidRPr="00254EF6" w:rsidTr="0079677F">
        <w:trPr>
          <w:trHeight w:val="2368"/>
        </w:trPr>
        <w:tc>
          <w:tcPr>
            <w:tcW w:w="5495" w:type="dxa"/>
          </w:tcPr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  <w:p w:rsidR="00DF52D4" w:rsidRPr="00254EF6" w:rsidRDefault="00DF52D4" w:rsidP="00DB3922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9E0E37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</w:p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DF52D4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DF52D4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F52D4" w:rsidRPr="00254EF6" w:rsidRDefault="00DF52D4" w:rsidP="00DB39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E0E37" w:rsidRP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ПРАВИЛА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предоставления и Методик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</w:t>
      </w: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распределения субсидии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на обеспечение выплат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ежемесячного</w:t>
      </w:r>
      <w:proofErr w:type="gramEnd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денежного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вознаграждения советникам директоров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</w:t>
      </w:r>
      <w:proofErr w:type="gramEnd"/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воспитанию и взаимодействию с детскими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общественными объединениями в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муниципальных</w:t>
      </w:r>
      <w:proofErr w:type="gramEnd"/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общеобразовательных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организациях</w:t>
      </w:r>
      <w:proofErr w:type="gramEnd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,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подведомственных</w:t>
      </w:r>
      <w:proofErr w:type="gramEnd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управлению образования</w:t>
      </w:r>
    </w:p>
    <w:p w:rsid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администрации </w:t>
      </w:r>
      <w:proofErr w:type="gramStart"/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муниципального</w:t>
      </w:r>
      <w:proofErr w:type="gramEnd"/>
    </w:p>
    <w:p w:rsidR="00DF52D4" w:rsidRPr="009E0E37" w:rsidRDefault="009E0E37" w:rsidP="00DF52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0E3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образования Щербиновский район</w:t>
      </w:r>
    </w:p>
    <w:p w:rsidR="00DF52D4" w:rsidRPr="00254EF6" w:rsidRDefault="00DF52D4" w:rsidP="00E525E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52D4" w:rsidRPr="0054787E" w:rsidRDefault="00DF52D4" w:rsidP="00E525E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4787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DF52D4" w:rsidRPr="00712BDD" w:rsidRDefault="00DF52D4" w:rsidP="00E525ED">
      <w:pPr>
        <w:pStyle w:val="a3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E0E37" w:rsidRDefault="00DF52D4" w:rsidP="00E525ED">
      <w:pPr>
        <w:widowControl w:val="0"/>
        <w:tabs>
          <w:tab w:val="left" w:pos="2318"/>
          <w:tab w:val="left" w:pos="4902"/>
          <w:tab w:val="left" w:pos="8015"/>
        </w:tabs>
        <w:spacing w:line="240" w:lineRule="auto"/>
        <w:ind w:right="-1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</w:t>
      </w:r>
      <w:r w:rsidR="009E0E3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Правила предоставления и Методик</w:t>
      </w:r>
      <w:r w:rsid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распределения су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сидии на обеспечение выплат ежемесячного денежного вознаграждения сове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никам директоров по воспитанию и взаимодействию с детскими общественн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ы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ми объединениями в муниципальных общеобразовательных организациях, по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ведомственных управлению образования администрации муниципального обр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зования Щербиновский район</w:t>
      </w:r>
      <w:r w:rsidR="009E0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0E37">
        <w:rPr>
          <w:rFonts w:ascii="Times New Roman" w:hAnsi="Times New Roman" w:cs="Times New Roman"/>
          <w:sz w:val="28"/>
          <w:szCs w:val="28"/>
        </w:rPr>
        <w:t>Правила и Методика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63A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 цели, у</w:t>
      </w:r>
      <w:r w:rsidR="00363AA7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словия и порядок предоставления,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методику распределения 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субсидии </w:t>
      </w:r>
      <w:r w:rsidR="00CD602F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бюджета Краснодарского кря (далее – краевой бюджет)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обе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печение</w:t>
      </w:r>
      <w:proofErr w:type="gramEnd"/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 ежемесячного денежного вознаграждения советникам директ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ров по воспитанию и взаимодействию с детскими общественными объединен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в муниципальных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общеобразовательных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организациях,</w:t>
      </w:r>
      <w:r w:rsidR="009E0E37" w:rsidRPr="009E0E3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подведомственных управлению образования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муниципального образования Щерб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новский район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, МОО).</w:t>
      </w:r>
    </w:p>
    <w:p w:rsidR="009E0E37" w:rsidRPr="009E0E37" w:rsidRDefault="00DB3922" w:rsidP="00E525ED">
      <w:pPr>
        <w:widowControl w:val="0"/>
        <w:tabs>
          <w:tab w:val="left" w:pos="2318"/>
          <w:tab w:val="left" w:pos="4902"/>
          <w:tab w:val="left" w:pos="8015"/>
        </w:tabs>
        <w:spacing w:line="240" w:lineRule="auto"/>
        <w:ind w:right="-1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предоставляются в целях финансового обеспечения в по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 объеме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МОО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ежемесячного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денежного возн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граждения советникам директоров по воспитанию и взаимодействию с детск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ми общественными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МОО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советник директора).</w:t>
      </w:r>
    </w:p>
    <w:p w:rsidR="00DB3922" w:rsidRDefault="00DB3922" w:rsidP="00E525ED">
      <w:pPr>
        <w:widowControl w:val="0"/>
        <w:tabs>
          <w:tab w:val="left" w:pos="1867"/>
          <w:tab w:val="left" w:pos="2447"/>
          <w:tab w:val="left" w:pos="3931"/>
          <w:tab w:val="left" w:pos="5820"/>
          <w:tab w:val="left" w:pos="6407"/>
          <w:tab w:val="left" w:pos="6826"/>
          <w:tab w:val="left" w:pos="7383"/>
          <w:tab w:val="left" w:pos="8676"/>
        </w:tabs>
        <w:spacing w:after="0" w:line="240" w:lineRule="auto"/>
        <w:ind w:right="-19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предоставляются в пределах лимитов бюджетных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доведенных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порядке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образования 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муниципального образования Щербиновский район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образования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) как получателя средств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3A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Щербиновский район 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на цели, указанные в настоя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щем пункте</w:t>
      </w:r>
      <w:r w:rsidR="00363AA7">
        <w:rPr>
          <w:rFonts w:ascii="Times New Roman" w:eastAsia="Times New Roman" w:hAnsi="Times New Roman" w:cs="Times New Roman"/>
          <w:color w:val="000000"/>
          <w:sz w:val="28"/>
          <w:szCs w:val="28"/>
        </w:rPr>
        <w:t>, источником ф</w:t>
      </w:r>
      <w:r w:rsidR="00363AA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63AA7">
        <w:rPr>
          <w:rFonts w:ascii="Times New Roman" w:eastAsia="Times New Roman" w:hAnsi="Times New Roman" w:cs="Times New Roman"/>
          <w:color w:val="000000"/>
          <w:sz w:val="28"/>
          <w:szCs w:val="28"/>
        </w:rPr>
        <w:t>нансирования которых являются краевой 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E0E37" w:rsidRPr="009E0E37" w:rsidRDefault="00DB3922" w:rsidP="00E525ED">
      <w:pPr>
        <w:widowControl w:val="0"/>
        <w:tabs>
          <w:tab w:val="left" w:pos="1867"/>
          <w:tab w:val="left" w:pos="2447"/>
          <w:tab w:val="left" w:pos="3931"/>
          <w:tab w:val="left" w:pos="5820"/>
          <w:tab w:val="left" w:pos="6407"/>
          <w:tab w:val="left" w:pos="6826"/>
          <w:tab w:val="left" w:pos="7383"/>
          <w:tab w:val="left" w:pos="8676"/>
        </w:tabs>
        <w:spacing w:after="0" w:line="240" w:lineRule="auto"/>
        <w:ind w:right="-19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ритерием отбора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наличие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МОО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обеспечении выплат денежного вознаграждения советн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E0E37" w:rsidRPr="009E0E37">
        <w:rPr>
          <w:rFonts w:ascii="Times New Roman" w:eastAsia="Times New Roman" w:hAnsi="Times New Roman" w:cs="Times New Roman"/>
          <w:color w:val="000000"/>
          <w:sz w:val="28"/>
          <w:szCs w:val="28"/>
        </w:rPr>
        <w:t>кам директоров исходя из прогнозируемой численности советников директоров в МОО.</w:t>
      </w:r>
    </w:p>
    <w:p w:rsidR="00DF52D4" w:rsidRDefault="00DF52D4" w:rsidP="00E525E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B3922" w:rsidRDefault="00DB3922" w:rsidP="00E525ED">
      <w:pPr>
        <w:pStyle w:val="a3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предоставления Субсиди</w:t>
      </w:r>
      <w:r w:rsidR="00CD602F">
        <w:rPr>
          <w:rFonts w:ascii="Times New Roman" w:hAnsi="Times New Roman" w:cs="Times New Roman"/>
          <w:sz w:val="28"/>
          <w:szCs w:val="28"/>
        </w:rPr>
        <w:t>и</w:t>
      </w:r>
    </w:p>
    <w:p w:rsidR="00DB3922" w:rsidRDefault="00DB3922" w:rsidP="00E525E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B3922" w:rsidRPr="00DB3922" w:rsidRDefault="004A15AD" w:rsidP="00E525ED">
      <w:pPr>
        <w:widowControl w:val="0"/>
        <w:spacing w:after="0" w:line="240" w:lineRule="auto"/>
        <w:ind w:left="708" w:right="-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Условиями предоставления </w:t>
      </w:r>
      <w:r w:rsid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DB3922" w:rsidRPr="00DB3922" w:rsidRDefault="00DB3922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1) наличие муниципального правового акта, устанавливающего расходное обязательство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Щербиновский район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, в целях ф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нансового обеспечения которого предоставляются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3922" w:rsidRPr="00DB3922" w:rsidRDefault="00DB3922" w:rsidP="00E525ED">
      <w:pPr>
        <w:widowControl w:val="0"/>
        <w:tabs>
          <w:tab w:val="left" w:pos="1284"/>
          <w:tab w:val="left" w:pos="2508"/>
          <w:tab w:val="left" w:pos="3036"/>
          <w:tab w:val="left" w:pos="4790"/>
          <w:tab w:val="left" w:pos="5910"/>
          <w:tab w:val="left" w:pos="7054"/>
          <w:tab w:val="left" w:pos="7724"/>
          <w:tab w:val="left" w:pos="8157"/>
          <w:tab w:val="left" w:pos="8650"/>
        </w:tabs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заключение 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Управлением образования 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МОО 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Соглашение).</w:t>
      </w:r>
    </w:p>
    <w:p w:rsidR="00DB3922" w:rsidRPr="00DB3922" w:rsidRDefault="00DB3922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заключается в форме электронного документа посредством государственной интегрированной информационной системы управления о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щественными финансами </w:t>
      </w:r>
      <w:r w:rsidR="004A15A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 бюджет</w:t>
      </w:r>
      <w:r w:rsidR="004A15A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3922" w:rsidRPr="00DB3922" w:rsidRDefault="00DB3922" w:rsidP="00E525ED">
      <w:pPr>
        <w:widowControl w:val="0"/>
        <w:spacing w:after="0" w:line="240" w:lineRule="auto"/>
        <w:ind w:right="-68"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заключается в соответствии с типовой формой, утвержденной Министерством финансов Российской Федерации.</w:t>
      </w:r>
    </w:p>
    <w:p w:rsidR="00DB3922" w:rsidRPr="00DB3922" w:rsidRDefault="004A15AD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Условие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установленное подпунктом 1 пункта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2.1.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, должно быть исполнено муниципальным образованием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Щербино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 район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полном объеме не позднее срока представления распоряжения о совершении казначейского платежа на оплату денежных обязательств по расх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дам получателей средств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Щербиновский район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, в целях которых предоставля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данные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="00DB3922"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3922" w:rsidRPr="00DB3922" w:rsidRDefault="004A15AD" w:rsidP="00E525ED">
      <w:pPr>
        <w:widowControl w:val="0"/>
        <w:tabs>
          <w:tab w:val="left" w:pos="1771"/>
          <w:tab w:val="left" w:pos="2404"/>
          <w:tab w:val="left" w:pos="4182"/>
          <w:tab w:val="left" w:pos="5488"/>
          <w:tab w:val="left" w:pos="7730"/>
        </w:tabs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2.3. Отчет об исполнении условия предоставления Субсиди</w:t>
      </w:r>
      <w:r w:rsidR="00CD602F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подпунктом 1 пункта</w:t>
      </w:r>
      <w:r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2.1.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представляет в </w:t>
      </w:r>
      <w:r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образования</w:t>
      </w:r>
      <w:r w:rsidR="00DB3922" w:rsidRPr="00870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свободной форме, в том числе с приложением копий документов, заверенных в установленном порядке (далее – Отчет).</w:t>
      </w:r>
    </w:p>
    <w:p w:rsidR="00DB3922" w:rsidRDefault="00DB3922" w:rsidP="00E525ED">
      <w:pPr>
        <w:widowControl w:val="0"/>
        <w:spacing w:after="0" w:line="240" w:lineRule="auto"/>
        <w:ind w:right="-19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представленного </w:t>
      </w:r>
      <w:r w:rsidR="004A15AD"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Отчета, </w:t>
      </w:r>
      <w:r w:rsidR="004A15AD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образования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 контроль соблюдения получателем </w:t>
      </w:r>
      <w:r w:rsidR="004A15AD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условия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B3922"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ленного при их предоставлении.</w:t>
      </w:r>
    </w:p>
    <w:p w:rsidR="00DB3922" w:rsidRDefault="00DB3922" w:rsidP="00E525E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52D4" w:rsidRDefault="00DF52D4" w:rsidP="00E525E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03074F" w:rsidRPr="0054787E" w:rsidRDefault="0003074F" w:rsidP="00E52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5AD" w:rsidRPr="004A15AD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5AD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DE582E">
        <w:rPr>
          <w:rFonts w:ascii="Times New Roman" w:hAnsi="Times New Roman" w:cs="Times New Roman"/>
          <w:sz w:val="28"/>
          <w:szCs w:val="28"/>
        </w:rPr>
        <w:t>Субсиди</w:t>
      </w:r>
      <w:r w:rsidR="00CD602F">
        <w:rPr>
          <w:rFonts w:ascii="Times New Roman" w:hAnsi="Times New Roman" w:cs="Times New Roman"/>
          <w:sz w:val="28"/>
          <w:szCs w:val="28"/>
        </w:rPr>
        <w:t>й</w:t>
      </w:r>
      <w:r w:rsidRPr="004A15AD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DE582E">
        <w:rPr>
          <w:rFonts w:ascii="Times New Roman" w:hAnsi="Times New Roman" w:cs="Times New Roman"/>
          <w:sz w:val="28"/>
          <w:szCs w:val="28"/>
        </w:rPr>
        <w:t>МОО</w:t>
      </w:r>
      <w:r w:rsidRPr="004A15AD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</w:t>
      </w:r>
      <w:r w:rsidRPr="004A15AD">
        <w:rPr>
          <w:rFonts w:ascii="Times New Roman" w:hAnsi="Times New Roman" w:cs="Times New Roman"/>
          <w:sz w:val="28"/>
          <w:szCs w:val="28"/>
        </w:rPr>
        <w:t>е</w:t>
      </w:r>
      <w:r w:rsidRPr="004A15AD">
        <w:rPr>
          <w:rFonts w:ascii="Times New Roman" w:hAnsi="Times New Roman" w:cs="Times New Roman"/>
          <w:sz w:val="28"/>
          <w:szCs w:val="28"/>
        </w:rPr>
        <w:t>тодике.</w:t>
      </w:r>
    </w:p>
    <w:p w:rsidR="004A15AD" w:rsidRPr="004A15AD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5AD">
        <w:rPr>
          <w:rFonts w:ascii="Times New Roman" w:hAnsi="Times New Roman" w:cs="Times New Roman"/>
          <w:sz w:val="28"/>
          <w:szCs w:val="28"/>
        </w:rPr>
        <w:t>Объем</w:t>
      </w:r>
      <w:r w:rsidR="00DE582E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4A15AD">
        <w:rPr>
          <w:rFonts w:ascii="Times New Roman" w:hAnsi="Times New Roman" w:cs="Times New Roman"/>
          <w:sz w:val="28"/>
          <w:szCs w:val="28"/>
        </w:rPr>
        <w:t>,</w:t>
      </w:r>
      <w:r w:rsidR="00DE582E">
        <w:rPr>
          <w:rFonts w:ascii="Times New Roman" w:hAnsi="Times New Roman" w:cs="Times New Roman"/>
          <w:sz w:val="28"/>
          <w:szCs w:val="28"/>
        </w:rPr>
        <w:t xml:space="preserve"> </w:t>
      </w:r>
      <w:r w:rsidRPr="004A15AD">
        <w:rPr>
          <w:rFonts w:ascii="Times New Roman" w:hAnsi="Times New Roman" w:cs="Times New Roman"/>
          <w:sz w:val="28"/>
          <w:szCs w:val="28"/>
        </w:rPr>
        <w:t>предоставляемый</w:t>
      </w:r>
      <w:r w:rsidR="00DE582E">
        <w:rPr>
          <w:rFonts w:ascii="Times New Roman" w:hAnsi="Times New Roman" w:cs="Times New Roman"/>
          <w:sz w:val="28"/>
          <w:szCs w:val="28"/>
        </w:rPr>
        <w:t xml:space="preserve"> МОО</w:t>
      </w:r>
      <w:r w:rsidRPr="004A15AD">
        <w:rPr>
          <w:rFonts w:ascii="Times New Roman" w:hAnsi="Times New Roman" w:cs="Times New Roman"/>
          <w:sz w:val="28"/>
          <w:szCs w:val="28"/>
        </w:rPr>
        <w:t xml:space="preserve"> на</w:t>
      </w:r>
      <w:r w:rsidR="00DE582E">
        <w:rPr>
          <w:rFonts w:ascii="Times New Roman" w:hAnsi="Times New Roman" w:cs="Times New Roman"/>
          <w:sz w:val="28"/>
          <w:szCs w:val="28"/>
        </w:rPr>
        <w:t xml:space="preserve"> </w:t>
      </w:r>
      <w:r w:rsidRPr="004A15AD">
        <w:rPr>
          <w:rFonts w:ascii="Times New Roman" w:hAnsi="Times New Roman" w:cs="Times New Roman"/>
          <w:sz w:val="28"/>
          <w:szCs w:val="28"/>
        </w:rPr>
        <w:t>соответствующий</w:t>
      </w:r>
      <w:r w:rsidR="00DE582E">
        <w:rPr>
          <w:rFonts w:ascii="Times New Roman" w:hAnsi="Times New Roman" w:cs="Times New Roman"/>
          <w:sz w:val="28"/>
          <w:szCs w:val="28"/>
        </w:rPr>
        <w:t xml:space="preserve"> </w:t>
      </w:r>
      <w:r w:rsidRPr="004A15AD">
        <w:rPr>
          <w:rFonts w:ascii="Times New Roman" w:hAnsi="Times New Roman" w:cs="Times New Roman"/>
          <w:sz w:val="28"/>
          <w:szCs w:val="28"/>
        </w:rPr>
        <w:t>финанс</w:t>
      </w:r>
      <w:r w:rsidRPr="004A15AD">
        <w:rPr>
          <w:rFonts w:ascii="Times New Roman" w:hAnsi="Times New Roman" w:cs="Times New Roman"/>
          <w:sz w:val="28"/>
          <w:szCs w:val="28"/>
        </w:rPr>
        <w:t>о</w:t>
      </w:r>
      <w:r w:rsidRPr="004A15AD">
        <w:rPr>
          <w:rFonts w:ascii="Times New Roman" w:hAnsi="Times New Roman" w:cs="Times New Roman"/>
          <w:sz w:val="28"/>
          <w:szCs w:val="28"/>
        </w:rPr>
        <w:t>вый</w:t>
      </w:r>
      <w:r w:rsidR="00DE582E">
        <w:rPr>
          <w:rFonts w:ascii="Times New Roman" w:hAnsi="Times New Roman" w:cs="Times New Roman"/>
          <w:sz w:val="28"/>
          <w:szCs w:val="28"/>
        </w:rPr>
        <w:t xml:space="preserve"> </w:t>
      </w:r>
      <w:r w:rsidRPr="004A15AD">
        <w:rPr>
          <w:rFonts w:ascii="Times New Roman" w:hAnsi="Times New Roman" w:cs="Times New Roman"/>
          <w:sz w:val="28"/>
          <w:szCs w:val="28"/>
        </w:rPr>
        <w:t>год, рассчитывается по формуле:</w:t>
      </w:r>
    </w:p>
    <w:p w:rsidR="00DE582E" w:rsidRDefault="00DE582E" w:rsidP="00E525E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5AD" w:rsidRPr="00DE582E" w:rsidRDefault="004A15AD" w:rsidP="00E525E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5AD">
        <w:rPr>
          <w:rFonts w:ascii="Times New Roman" w:hAnsi="Times New Roman" w:cs="Times New Roman"/>
          <w:sz w:val="28"/>
          <w:szCs w:val="28"/>
        </w:rPr>
        <w:t>S</w:t>
      </w:r>
      <w:proofErr w:type="spellStart"/>
      <w:r w:rsidR="00DE582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4A15AD">
        <w:rPr>
          <w:rFonts w:ascii="Times New Roman" w:hAnsi="Times New Roman" w:cs="Times New Roman"/>
          <w:sz w:val="28"/>
          <w:szCs w:val="28"/>
        </w:rPr>
        <w:t xml:space="preserve"> = (Ч × N × T ) × ОСВ</w:t>
      </w:r>
      <w:proofErr w:type="gramStart"/>
      <w:r w:rsidRPr="004A15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A15A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DE582E" w:rsidRPr="00D3286E" w:rsidRDefault="00DE582E" w:rsidP="00E525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15AD" w:rsidRP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58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DE582E"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gramStart"/>
      <w:r w:rsidR="00DE582E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DE582E">
        <w:rPr>
          <w:rFonts w:ascii="Times New Roman" w:hAnsi="Times New Roman" w:cs="Times New Roman"/>
          <w:sz w:val="28"/>
          <w:szCs w:val="28"/>
        </w:rPr>
        <w:t>убсидии</w:t>
      </w:r>
      <w:proofErr w:type="spellEnd"/>
      <w:r w:rsidRPr="00DE582E">
        <w:rPr>
          <w:rFonts w:ascii="Times New Roman" w:hAnsi="Times New Roman" w:cs="Times New Roman"/>
          <w:sz w:val="28"/>
          <w:szCs w:val="28"/>
        </w:rPr>
        <w:t>, предоставляемый i-</w:t>
      </w:r>
      <w:r w:rsidR="00DE582E">
        <w:rPr>
          <w:rFonts w:ascii="Times New Roman" w:hAnsi="Times New Roman" w:cs="Times New Roman"/>
          <w:sz w:val="28"/>
          <w:szCs w:val="28"/>
        </w:rPr>
        <w:t>ой</w:t>
      </w:r>
      <w:r w:rsidRPr="00DE582E">
        <w:rPr>
          <w:rFonts w:ascii="Times New Roman" w:hAnsi="Times New Roman" w:cs="Times New Roman"/>
          <w:sz w:val="28"/>
          <w:szCs w:val="28"/>
        </w:rPr>
        <w:t xml:space="preserve"> </w:t>
      </w:r>
      <w:r w:rsidR="00DE582E">
        <w:rPr>
          <w:rFonts w:ascii="Times New Roman" w:hAnsi="Times New Roman" w:cs="Times New Roman"/>
          <w:sz w:val="28"/>
          <w:szCs w:val="28"/>
        </w:rPr>
        <w:t>МОО</w:t>
      </w:r>
      <w:r w:rsidRPr="00DE582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4A15AD" w:rsidRDefault="004A15AD" w:rsidP="00E525ED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15AD">
        <w:rPr>
          <w:rFonts w:ascii="Times New Roman" w:hAnsi="Times New Roman" w:cs="Times New Roman"/>
          <w:sz w:val="28"/>
          <w:szCs w:val="28"/>
        </w:rPr>
        <w:lastRenderedPageBreak/>
        <w:t xml:space="preserve">Ч – прогнозируемая численность советников директоров в МОО, </w:t>
      </w:r>
      <w:r w:rsidR="00DE582E" w:rsidRPr="004A15AD">
        <w:rPr>
          <w:rFonts w:ascii="Times New Roman" w:hAnsi="Times New Roman" w:cs="Times New Roman"/>
          <w:sz w:val="28"/>
          <w:szCs w:val="28"/>
        </w:rPr>
        <w:t>зая</w:t>
      </w:r>
      <w:r w:rsidR="00DE582E">
        <w:rPr>
          <w:rFonts w:ascii="Times New Roman" w:hAnsi="Times New Roman" w:cs="Times New Roman"/>
          <w:sz w:val="28"/>
          <w:szCs w:val="28"/>
        </w:rPr>
        <w:t>в</w:t>
      </w:r>
      <w:r w:rsidR="00DE582E" w:rsidRPr="004A15AD">
        <w:rPr>
          <w:rFonts w:ascii="Times New Roman" w:hAnsi="Times New Roman" w:cs="Times New Roman"/>
          <w:sz w:val="28"/>
          <w:szCs w:val="28"/>
        </w:rPr>
        <w:t>ленн</w:t>
      </w:r>
      <w:r w:rsidR="00CD602F">
        <w:rPr>
          <w:rFonts w:ascii="Times New Roman" w:hAnsi="Times New Roman" w:cs="Times New Roman"/>
          <w:sz w:val="28"/>
          <w:szCs w:val="28"/>
        </w:rPr>
        <w:t>ая</w:t>
      </w:r>
      <w:r w:rsidRPr="004A15AD">
        <w:rPr>
          <w:rFonts w:ascii="Times New Roman" w:hAnsi="Times New Roman" w:cs="Times New Roman"/>
          <w:sz w:val="28"/>
          <w:szCs w:val="28"/>
        </w:rPr>
        <w:t xml:space="preserve"> </w:t>
      </w:r>
      <w:r w:rsidR="00DE582E">
        <w:rPr>
          <w:rFonts w:ascii="Times New Roman" w:hAnsi="Times New Roman" w:cs="Times New Roman"/>
          <w:sz w:val="28"/>
          <w:szCs w:val="28"/>
        </w:rPr>
        <w:t>МОО</w:t>
      </w:r>
      <w:r w:rsidRPr="004A15AD">
        <w:rPr>
          <w:rFonts w:ascii="Times New Roman" w:hAnsi="Times New Roman" w:cs="Times New Roman"/>
          <w:sz w:val="28"/>
          <w:szCs w:val="28"/>
        </w:rPr>
        <w:t>, рассчитываем</w:t>
      </w:r>
      <w:r w:rsidR="00CD602F">
        <w:rPr>
          <w:rFonts w:ascii="Times New Roman" w:hAnsi="Times New Roman" w:cs="Times New Roman"/>
          <w:sz w:val="28"/>
          <w:szCs w:val="28"/>
        </w:rPr>
        <w:t>ая</w:t>
      </w:r>
      <w:r w:rsidRPr="004A15AD">
        <w:rPr>
          <w:rFonts w:ascii="Times New Roman" w:hAnsi="Times New Roman" w:cs="Times New Roman"/>
          <w:sz w:val="28"/>
          <w:szCs w:val="28"/>
        </w:rPr>
        <w:t xml:space="preserve"> по формуле: </w:t>
      </w:r>
    </w:p>
    <w:p w:rsidR="00DE582E" w:rsidRPr="004A15AD" w:rsidRDefault="00DE582E" w:rsidP="00E525ED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A15AD" w:rsidRPr="004A15AD" w:rsidRDefault="004A15AD" w:rsidP="00E525E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5AD">
        <w:rPr>
          <w:rFonts w:ascii="Times New Roman" w:hAnsi="Times New Roman" w:cs="Times New Roman"/>
          <w:sz w:val="28"/>
          <w:szCs w:val="28"/>
        </w:rPr>
        <w:t>Ч = Ч</w:t>
      </w:r>
      <w:proofErr w:type="gramStart"/>
      <w:r w:rsidRPr="00DE58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A15AD">
        <w:rPr>
          <w:rFonts w:ascii="Times New Roman" w:hAnsi="Times New Roman" w:cs="Times New Roman"/>
          <w:sz w:val="28"/>
          <w:szCs w:val="28"/>
        </w:rPr>
        <w:t xml:space="preserve"> + Ч</w:t>
      </w:r>
      <w:r w:rsidRPr="00DE58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15AD">
        <w:rPr>
          <w:rFonts w:ascii="Times New Roman" w:hAnsi="Times New Roman" w:cs="Times New Roman"/>
          <w:sz w:val="28"/>
          <w:szCs w:val="28"/>
        </w:rPr>
        <w:t>, где:</w:t>
      </w:r>
    </w:p>
    <w:p w:rsidR="004A15AD" w:rsidRP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2E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DE582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E582E">
        <w:rPr>
          <w:rFonts w:ascii="Times New Roman" w:hAnsi="Times New Roman" w:cs="Times New Roman"/>
          <w:sz w:val="28"/>
          <w:szCs w:val="28"/>
        </w:rPr>
        <w:t xml:space="preserve"> – численность советников директоров, осуществляющих трудовые функции в одной МОО на начало соответствующего учебного года (физических лиц);</w:t>
      </w:r>
    </w:p>
    <w:p w:rsidR="004A15AD" w:rsidRP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2E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DE582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E582E">
        <w:rPr>
          <w:rFonts w:ascii="Times New Roman" w:hAnsi="Times New Roman" w:cs="Times New Roman"/>
          <w:sz w:val="28"/>
          <w:szCs w:val="28"/>
        </w:rPr>
        <w:t xml:space="preserve"> – численность советников директоров, осуществляющих трудовые функции в двух и более МОО на начало соответствующего учебного года (ф</w:t>
      </w:r>
      <w:r w:rsidRPr="00DE582E">
        <w:rPr>
          <w:rFonts w:ascii="Times New Roman" w:hAnsi="Times New Roman" w:cs="Times New Roman"/>
          <w:sz w:val="28"/>
          <w:szCs w:val="28"/>
        </w:rPr>
        <w:t>и</w:t>
      </w:r>
      <w:r w:rsidRPr="00DE582E">
        <w:rPr>
          <w:rFonts w:ascii="Times New Roman" w:hAnsi="Times New Roman" w:cs="Times New Roman"/>
          <w:sz w:val="28"/>
          <w:szCs w:val="28"/>
        </w:rPr>
        <w:t>зических лиц);</w:t>
      </w:r>
    </w:p>
    <w:p w:rsid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2E">
        <w:rPr>
          <w:rFonts w:ascii="Times New Roman" w:hAnsi="Times New Roman" w:cs="Times New Roman"/>
          <w:sz w:val="28"/>
          <w:szCs w:val="28"/>
        </w:rPr>
        <w:t>N – размер ежемесячного денежного вознаграждения советникам дире</w:t>
      </w:r>
      <w:r w:rsidRPr="00DE582E">
        <w:rPr>
          <w:rFonts w:ascii="Times New Roman" w:hAnsi="Times New Roman" w:cs="Times New Roman"/>
          <w:sz w:val="28"/>
          <w:szCs w:val="28"/>
        </w:rPr>
        <w:t>к</w:t>
      </w:r>
      <w:r w:rsidR="00DE582E">
        <w:rPr>
          <w:rFonts w:ascii="Times New Roman" w:hAnsi="Times New Roman" w:cs="Times New Roman"/>
          <w:sz w:val="28"/>
          <w:szCs w:val="28"/>
        </w:rPr>
        <w:t>торов</w:t>
      </w:r>
      <w:r w:rsidR="00DE582E">
        <w:rPr>
          <w:rFonts w:ascii="Times New Roman" w:hAnsi="Times New Roman" w:cs="Times New Roman"/>
          <w:sz w:val="28"/>
          <w:szCs w:val="28"/>
        </w:rPr>
        <w:tab/>
        <w:t xml:space="preserve">в МОО, в </w:t>
      </w:r>
      <w:r w:rsidR="00CD602F">
        <w:rPr>
          <w:rFonts w:ascii="Times New Roman" w:hAnsi="Times New Roman" w:cs="Times New Roman"/>
          <w:sz w:val="28"/>
          <w:szCs w:val="28"/>
        </w:rPr>
        <w:t>сумме</w:t>
      </w:r>
      <w:r w:rsidR="00DE582E">
        <w:rPr>
          <w:rFonts w:ascii="Times New Roman" w:hAnsi="Times New Roman" w:cs="Times New Roman"/>
          <w:sz w:val="28"/>
          <w:szCs w:val="28"/>
        </w:rPr>
        <w:t xml:space="preserve"> 5 000 (пять тысяч) рублей</w:t>
      </w:r>
      <w:r w:rsidRPr="00DE582E">
        <w:rPr>
          <w:rFonts w:ascii="Times New Roman" w:hAnsi="Times New Roman" w:cs="Times New Roman"/>
          <w:sz w:val="28"/>
          <w:szCs w:val="28"/>
        </w:rPr>
        <w:t xml:space="preserve"> (далее – денежное вознагра</w:t>
      </w:r>
      <w:r w:rsidRPr="00DE582E">
        <w:rPr>
          <w:rFonts w:ascii="Times New Roman" w:hAnsi="Times New Roman" w:cs="Times New Roman"/>
          <w:sz w:val="28"/>
          <w:szCs w:val="28"/>
        </w:rPr>
        <w:t>ж</w:t>
      </w:r>
      <w:r w:rsidRPr="00DE582E">
        <w:rPr>
          <w:rFonts w:ascii="Times New Roman" w:hAnsi="Times New Roman" w:cs="Times New Roman"/>
          <w:sz w:val="28"/>
          <w:szCs w:val="28"/>
        </w:rPr>
        <w:t>дение);</w:t>
      </w:r>
    </w:p>
    <w:p w:rsidR="004A15AD" w:rsidRP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82E">
        <w:rPr>
          <w:rFonts w:ascii="Times New Roman" w:hAnsi="Times New Roman" w:cs="Times New Roman"/>
          <w:sz w:val="28"/>
          <w:szCs w:val="28"/>
        </w:rPr>
        <w:t>Т – количество месяцев в соответствующем финансовом году, в которые выплачивается денежное вознаграждение советникам директоров;</w:t>
      </w:r>
    </w:p>
    <w:p w:rsidR="00DF52D4" w:rsidRPr="00DE582E" w:rsidRDefault="004A15AD" w:rsidP="00E525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82E">
        <w:rPr>
          <w:rFonts w:ascii="Times New Roman" w:hAnsi="Times New Roman" w:cs="Times New Roman"/>
          <w:sz w:val="28"/>
          <w:szCs w:val="28"/>
        </w:rPr>
        <w:t>ОСВ – размер установленных законодательством Российской Федерации отчислений по обязательному социальному страхованию в государственные вне</w:t>
      </w:r>
      <w:r w:rsidR="00DE582E"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Pr="00DE582E">
        <w:rPr>
          <w:rFonts w:ascii="Times New Roman" w:hAnsi="Times New Roman" w:cs="Times New Roman"/>
          <w:sz w:val="28"/>
          <w:szCs w:val="28"/>
        </w:rPr>
        <w:t>фон</w:t>
      </w:r>
      <w:r w:rsidR="00DE582E">
        <w:rPr>
          <w:rFonts w:ascii="Times New Roman" w:hAnsi="Times New Roman" w:cs="Times New Roman"/>
          <w:sz w:val="28"/>
          <w:szCs w:val="28"/>
        </w:rPr>
        <w:t>ды Российской</w:t>
      </w:r>
      <w:r w:rsidR="00DE582E">
        <w:rPr>
          <w:rFonts w:ascii="Times New Roman" w:hAnsi="Times New Roman" w:cs="Times New Roman"/>
          <w:sz w:val="28"/>
          <w:szCs w:val="28"/>
        </w:rPr>
        <w:tab/>
        <w:t>Федерации</w:t>
      </w:r>
      <w:r w:rsidR="00DE582E">
        <w:rPr>
          <w:rFonts w:ascii="Times New Roman" w:hAnsi="Times New Roman" w:cs="Times New Roman"/>
          <w:sz w:val="28"/>
          <w:szCs w:val="28"/>
        </w:rPr>
        <w:tab/>
        <w:t xml:space="preserve">(Фонд </w:t>
      </w:r>
      <w:r w:rsidRPr="00DE582E">
        <w:rPr>
          <w:rFonts w:ascii="Times New Roman" w:hAnsi="Times New Roman" w:cs="Times New Roman"/>
          <w:sz w:val="28"/>
          <w:szCs w:val="28"/>
        </w:rPr>
        <w:t>пенсионного и социал</w:t>
      </w:r>
      <w:r w:rsidRPr="00DE582E">
        <w:rPr>
          <w:rFonts w:ascii="Times New Roman" w:hAnsi="Times New Roman" w:cs="Times New Roman"/>
          <w:sz w:val="28"/>
          <w:szCs w:val="28"/>
        </w:rPr>
        <w:t>ь</w:t>
      </w:r>
      <w:r w:rsidRPr="00DE582E">
        <w:rPr>
          <w:rFonts w:ascii="Times New Roman" w:hAnsi="Times New Roman" w:cs="Times New Roman"/>
          <w:sz w:val="28"/>
          <w:szCs w:val="28"/>
        </w:rPr>
        <w:t>ного страхования Российской Федерации на обязательное пенсионное страх</w:t>
      </w:r>
      <w:r w:rsidRPr="00DE582E">
        <w:rPr>
          <w:rFonts w:ascii="Times New Roman" w:hAnsi="Times New Roman" w:cs="Times New Roman"/>
          <w:sz w:val="28"/>
          <w:szCs w:val="28"/>
        </w:rPr>
        <w:t>о</w:t>
      </w:r>
      <w:r w:rsidRPr="00DE582E">
        <w:rPr>
          <w:rFonts w:ascii="Times New Roman" w:hAnsi="Times New Roman" w:cs="Times New Roman"/>
          <w:sz w:val="28"/>
          <w:szCs w:val="28"/>
        </w:rPr>
        <w:t>вание, на обязательное социальное страхование на случай временной нетруд</w:t>
      </w:r>
      <w:r w:rsidRPr="00DE582E">
        <w:rPr>
          <w:rFonts w:ascii="Times New Roman" w:hAnsi="Times New Roman" w:cs="Times New Roman"/>
          <w:sz w:val="28"/>
          <w:szCs w:val="28"/>
        </w:rPr>
        <w:t>о</w:t>
      </w:r>
      <w:r w:rsidRPr="00DE582E">
        <w:rPr>
          <w:rFonts w:ascii="Times New Roman" w:hAnsi="Times New Roman" w:cs="Times New Roman"/>
          <w:sz w:val="28"/>
          <w:szCs w:val="28"/>
        </w:rPr>
        <w:t>способности и в связи с материнством и обязательное социальное страхование от несчастных случаев на производстве и профессиональных заболеваний, Ф</w:t>
      </w:r>
      <w:r w:rsidRPr="00DE582E">
        <w:rPr>
          <w:rFonts w:ascii="Times New Roman" w:hAnsi="Times New Roman" w:cs="Times New Roman"/>
          <w:sz w:val="28"/>
          <w:szCs w:val="28"/>
        </w:rPr>
        <w:t>е</w:t>
      </w:r>
      <w:r w:rsidRPr="00DE582E">
        <w:rPr>
          <w:rFonts w:ascii="Times New Roman" w:hAnsi="Times New Roman" w:cs="Times New Roman"/>
          <w:sz w:val="28"/>
          <w:szCs w:val="28"/>
        </w:rPr>
        <w:t>деральный фонд обязательного медицинского страхования на обязательное</w:t>
      </w:r>
      <w:proofErr w:type="gramEnd"/>
      <w:r w:rsidRPr="00DE582E">
        <w:rPr>
          <w:rFonts w:ascii="Times New Roman" w:hAnsi="Times New Roman" w:cs="Times New Roman"/>
          <w:sz w:val="28"/>
          <w:szCs w:val="28"/>
        </w:rPr>
        <w:t xml:space="preserve"> м</w:t>
      </w:r>
      <w:r w:rsidRPr="00DE582E">
        <w:rPr>
          <w:rFonts w:ascii="Times New Roman" w:hAnsi="Times New Roman" w:cs="Times New Roman"/>
          <w:sz w:val="28"/>
          <w:szCs w:val="28"/>
        </w:rPr>
        <w:t>е</w:t>
      </w:r>
      <w:r w:rsidRPr="00DE582E">
        <w:rPr>
          <w:rFonts w:ascii="Times New Roman" w:hAnsi="Times New Roman" w:cs="Times New Roman"/>
          <w:sz w:val="28"/>
          <w:szCs w:val="28"/>
        </w:rPr>
        <w:t>дицинское страхование).</w:t>
      </w:r>
    </w:p>
    <w:p w:rsidR="004A15AD" w:rsidRDefault="004A15AD" w:rsidP="00E52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03074F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52D4" w:rsidRPr="00DC6D69">
        <w:rPr>
          <w:rFonts w:ascii="Times New Roman" w:hAnsi="Times New Roman" w:cs="Times New Roman"/>
          <w:sz w:val="28"/>
          <w:szCs w:val="28"/>
        </w:rPr>
        <w:t xml:space="preserve">. Внесение изменений в распределение </w:t>
      </w:r>
      <w:r w:rsidR="00DF52D4">
        <w:rPr>
          <w:rFonts w:ascii="Times New Roman" w:hAnsi="Times New Roman" w:cs="Times New Roman"/>
          <w:sz w:val="28"/>
          <w:szCs w:val="28"/>
        </w:rPr>
        <w:t>С</w:t>
      </w:r>
      <w:r w:rsidR="00DF52D4" w:rsidRPr="00DC6D69">
        <w:rPr>
          <w:rFonts w:ascii="Times New Roman" w:hAnsi="Times New Roman" w:cs="Times New Roman"/>
          <w:sz w:val="28"/>
          <w:szCs w:val="28"/>
        </w:rPr>
        <w:t>убсиди</w:t>
      </w:r>
      <w:r w:rsidR="00DF52D4">
        <w:rPr>
          <w:rFonts w:ascii="Times New Roman" w:hAnsi="Times New Roman" w:cs="Times New Roman"/>
          <w:sz w:val="28"/>
          <w:szCs w:val="28"/>
        </w:rPr>
        <w:t>и</w:t>
      </w:r>
    </w:p>
    <w:p w:rsidR="00DF52D4" w:rsidRPr="00DC6D69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 xml:space="preserve">убсидии, исчисленный </w:t>
      </w:r>
      <w:r w:rsidR="00B94157">
        <w:rPr>
          <w:rFonts w:ascii="Times New Roman" w:hAnsi="Times New Roman" w:cs="Times New Roman"/>
          <w:sz w:val="28"/>
          <w:szCs w:val="28"/>
        </w:rPr>
        <w:t>МОО</w:t>
      </w:r>
      <w:r w:rsidRPr="00DC6D69">
        <w:rPr>
          <w:rFonts w:ascii="Times New Roman" w:hAnsi="Times New Roman" w:cs="Times New Roman"/>
          <w:sz w:val="28"/>
          <w:szCs w:val="28"/>
        </w:rPr>
        <w:t xml:space="preserve"> на текущий финансовый год, ко</w:t>
      </w:r>
      <w:r w:rsidRPr="00DC6D69">
        <w:rPr>
          <w:rFonts w:ascii="Times New Roman" w:hAnsi="Times New Roman" w:cs="Times New Roman"/>
          <w:sz w:val="28"/>
          <w:szCs w:val="28"/>
        </w:rPr>
        <w:t>р</w:t>
      </w:r>
      <w:r w:rsidRPr="00DC6D69">
        <w:rPr>
          <w:rFonts w:ascii="Times New Roman" w:hAnsi="Times New Roman" w:cs="Times New Roman"/>
          <w:sz w:val="28"/>
          <w:szCs w:val="28"/>
        </w:rPr>
        <w:t xml:space="preserve">ректируется с учетом изменения плановых значений показателей (критериев) распределения между </w:t>
      </w:r>
      <w:r w:rsidR="00B94157">
        <w:rPr>
          <w:rFonts w:ascii="Times New Roman" w:hAnsi="Times New Roman" w:cs="Times New Roman"/>
          <w:sz w:val="28"/>
          <w:szCs w:val="28"/>
        </w:rPr>
        <w:t>МОО</w:t>
      </w:r>
      <w:r w:rsidRPr="00DC6D69">
        <w:rPr>
          <w:rFonts w:ascii="Times New Roman" w:hAnsi="Times New Roman" w:cs="Times New Roman"/>
          <w:sz w:val="28"/>
          <w:szCs w:val="28"/>
        </w:rPr>
        <w:t xml:space="preserve"> и фактически произведенных расходов </w:t>
      </w:r>
      <w:r w:rsidR="00B94157">
        <w:rPr>
          <w:rFonts w:ascii="Times New Roman" w:hAnsi="Times New Roman" w:cs="Times New Roman"/>
          <w:sz w:val="28"/>
          <w:szCs w:val="28"/>
        </w:rPr>
        <w:t>МОО</w:t>
      </w:r>
      <w:r w:rsidRPr="00DC6D69">
        <w:rPr>
          <w:rFonts w:ascii="Times New Roman" w:hAnsi="Times New Roman" w:cs="Times New Roman"/>
          <w:sz w:val="28"/>
          <w:szCs w:val="28"/>
        </w:rPr>
        <w:t xml:space="preserve"> на обеспечение </w:t>
      </w:r>
      <w:r w:rsidR="0003074F"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2D4" w:rsidRPr="00DC6D69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B94157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52D4" w:rsidRPr="00DC6D69">
        <w:rPr>
          <w:rFonts w:ascii="Times New Roman" w:hAnsi="Times New Roman" w:cs="Times New Roman"/>
          <w:sz w:val="28"/>
          <w:szCs w:val="28"/>
        </w:rPr>
        <w:t xml:space="preserve">. Условия расходования </w:t>
      </w:r>
      <w:r w:rsidR="00DF52D4">
        <w:rPr>
          <w:rFonts w:ascii="Times New Roman" w:hAnsi="Times New Roman" w:cs="Times New Roman"/>
          <w:sz w:val="28"/>
          <w:szCs w:val="28"/>
        </w:rPr>
        <w:t>С</w:t>
      </w:r>
      <w:r w:rsidR="00DF52D4" w:rsidRPr="00DC6D69">
        <w:rPr>
          <w:rFonts w:ascii="Times New Roman" w:hAnsi="Times New Roman" w:cs="Times New Roman"/>
          <w:sz w:val="28"/>
          <w:szCs w:val="28"/>
        </w:rPr>
        <w:t>убсиди</w:t>
      </w:r>
      <w:r w:rsidR="00DF52D4">
        <w:rPr>
          <w:rFonts w:ascii="Times New Roman" w:hAnsi="Times New Roman" w:cs="Times New Roman"/>
          <w:sz w:val="28"/>
          <w:szCs w:val="28"/>
        </w:rPr>
        <w:t>и</w:t>
      </w:r>
    </w:p>
    <w:p w:rsidR="00DF52D4" w:rsidRPr="00DC6D69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Default="00B94157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52D4" w:rsidRPr="007C3F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2D4" w:rsidRPr="007C3FED">
        <w:rPr>
          <w:rFonts w:ascii="Times New Roman" w:hAnsi="Times New Roman" w:cs="Times New Roman"/>
          <w:sz w:val="28"/>
          <w:szCs w:val="28"/>
        </w:rPr>
        <w:t xml:space="preserve">. Перечисление Субсидии </w:t>
      </w:r>
      <w:r>
        <w:rPr>
          <w:rFonts w:ascii="Times New Roman" w:hAnsi="Times New Roman" w:cs="Times New Roman"/>
          <w:sz w:val="28"/>
          <w:szCs w:val="28"/>
        </w:rPr>
        <w:t>МОО</w:t>
      </w:r>
      <w:r w:rsidR="00DF52D4" w:rsidRPr="007C3FED">
        <w:rPr>
          <w:rFonts w:ascii="Times New Roman" w:hAnsi="Times New Roman" w:cs="Times New Roman"/>
          <w:sz w:val="28"/>
          <w:szCs w:val="28"/>
        </w:rPr>
        <w:t xml:space="preserve"> осуществляется на счета</w:t>
      </w:r>
      <w:r w:rsidR="00DF52D4">
        <w:rPr>
          <w:rFonts w:ascii="Times New Roman" w:hAnsi="Times New Roman" w:cs="Times New Roman"/>
          <w:sz w:val="28"/>
          <w:szCs w:val="28"/>
        </w:rPr>
        <w:t>,</w:t>
      </w:r>
      <w:r w:rsidR="00DF52D4" w:rsidRPr="007C3FE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муниципального образования Щерб</w:t>
      </w:r>
      <w:r w:rsidR="00DF52D4" w:rsidRPr="007C3FED">
        <w:rPr>
          <w:rFonts w:ascii="Times New Roman" w:hAnsi="Times New Roman" w:cs="Times New Roman"/>
          <w:sz w:val="28"/>
          <w:szCs w:val="28"/>
        </w:rPr>
        <w:t>и</w:t>
      </w:r>
      <w:r w:rsidR="00DF52D4" w:rsidRPr="007C3FED">
        <w:rPr>
          <w:rFonts w:ascii="Times New Roman" w:hAnsi="Times New Roman" w:cs="Times New Roman"/>
          <w:sz w:val="28"/>
          <w:szCs w:val="28"/>
        </w:rPr>
        <w:t>новский  район.</w:t>
      </w:r>
    </w:p>
    <w:p w:rsidR="00CD602F" w:rsidRDefault="00CD602F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Предоставление Субсидии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МОО осуществляется в соответствии с Соглашением в пределах суммы, необходимой для оплаты </w:t>
      </w:r>
      <w:r w:rsidR="003C700B">
        <w:rPr>
          <w:rFonts w:ascii="Times New Roman" w:hAnsi="Times New Roman" w:cs="Times New Roman"/>
          <w:sz w:val="28"/>
          <w:szCs w:val="28"/>
        </w:rPr>
        <w:t>денежных обязательств по обеспечению выплат денежного возн</w:t>
      </w:r>
      <w:r w:rsidR="003C700B">
        <w:rPr>
          <w:rFonts w:ascii="Times New Roman" w:hAnsi="Times New Roman" w:cs="Times New Roman"/>
          <w:sz w:val="28"/>
          <w:szCs w:val="28"/>
        </w:rPr>
        <w:t>а</w:t>
      </w:r>
      <w:r w:rsidR="003C700B">
        <w:rPr>
          <w:rFonts w:ascii="Times New Roman" w:hAnsi="Times New Roman" w:cs="Times New Roman"/>
          <w:sz w:val="28"/>
          <w:szCs w:val="28"/>
        </w:rPr>
        <w:t>граждения.</w:t>
      </w:r>
    </w:p>
    <w:p w:rsidR="00B94157" w:rsidRPr="00B94157" w:rsidRDefault="00B94157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Результатом использования 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Субсидий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количество выплат денежного вознаграждения советникам директоров из расчета 5 000 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пять т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сяч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в месяц с учетом страховых взносов в государственные внебю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>жетные фонды.</w:t>
      </w:r>
    </w:p>
    <w:p w:rsidR="00B94157" w:rsidRDefault="00B94157" w:rsidP="00E525ED">
      <w:pPr>
        <w:widowControl w:val="0"/>
        <w:tabs>
          <w:tab w:val="left" w:pos="2335"/>
          <w:tab w:val="left" w:pos="4338"/>
          <w:tab w:val="left" w:pos="4766"/>
          <w:tab w:val="left" w:pos="6402"/>
          <w:tab w:val="left" w:pos="8781"/>
        </w:tabs>
        <w:spacing w:line="240" w:lineRule="auto"/>
        <w:ind w:right="-1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эффективности предоставления 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3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Упра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образования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путем сравнения плановых и фактических значений р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зультата предоставления 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Pr="00B94157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устанавливаются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Соглашением,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предоставленных</w:t>
      </w:r>
      <w:r w:rsid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1059" w:rsidRPr="00A01059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 денежного вознаграждения советникам директоров МОО, в общем количестве запланированных таких выплат.</w:t>
      </w:r>
    </w:p>
    <w:p w:rsidR="003C700B" w:rsidRPr="003C700B" w:rsidRDefault="0026195C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01059"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C700B"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01059"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700B" w:rsidRPr="003C700B">
        <w:rPr>
          <w:rFonts w:ascii="Times New Roman" w:eastAsia="Times New Roman" w:hAnsi="Times New Roman" w:cs="Times New Roman"/>
          <w:sz w:val="28"/>
          <w:szCs w:val="28"/>
        </w:rPr>
        <w:t xml:space="preserve">Не использованные в текущем финансовом году остатки Субсидии подлежат перечислению </w:t>
      </w:r>
      <w:r w:rsidR="003C700B">
        <w:rPr>
          <w:rFonts w:ascii="Times New Roman" w:eastAsia="Times New Roman" w:hAnsi="Times New Roman" w:cs="Times New Roman"/>
          <w:sz w:val="28"/>
          <w:szCs w:val="28"/>
        </w:rPr>
        <w:t>МОО</w:t>
      </w:r>
      <w:r w:rsidR="003C700B" w:rsidRPr="003C700B">
        <w:rPr>
          <w:rFonts w:ascii="Times New Roman" w:eastAsia="Times New Roman" w:hAnsi="Times New Roman" w:cs="Times New Roman"/>
          <w:sz w:val="28"/>
          <w:szCs w:val="28"/>
        </w:rPr>
        <w:t xml:space="preserve"> в бюджет муниципального образования Щерб</w:t>
      </w:r>
      <w:r w:rsidR="003C700B" w:rsidRPr="003C700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C700B" w:rsidRPr="003C700B">
        <w:rPr>
          <w:rFonts w:ascii="Times New Roman" w:eastAsia="Times New Roman" w:hAnsi="Times New Roman" w:cs="Times New Roman"/>
          <w:sz w:val="28"/>
          <w:szCs w:val="28"/>
        </w:rPr>
        <w:t xml:space="preserve">новский район в соответствии с нормативным правовым актом, утвержденным администрацией муниципального образования Щербиновский район. </w:t>
      </w:r>
    </w:p>
    <w:p w:rsidR="00A01059" w:rsidRPr="00A01059" w:rsidRDefault="00A01059" w:rsidP="00E525ED">
      <w:pPr>
        <w:widowControl w:val="0"/>
        <w:spacing w:after="0" w:line="237" w:lineRule="auto"/>
        <w:ind w:right="-17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2D4" w:rsidRDefault="00D06041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52D4" w:rsidRPr="00005816">
        <w:rPr>
          <w:rFonts w:ascii="Times New Roman" w:hAnsi="Times New Roman" w:cs="Times New Roman"/>
          <w:sz w:val="28"/>
          <w:szCs w:val="28"/>
        </w:rPr>
        <w:t>. Отчетность и контроль</w:t>
      </w:r>
    </w:p>
    <w:p w:rsidR="00D06041" w:rsidRPr="00005816" w:rsidRDefault="00D06041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6041" w:rsidRDefault="00D06041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нецелевого использования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>ются бюджетные меры принуждения, предусмотренные бюджетным законод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A0048">
        <w:rPr>
          <w:rFonts w:ascii="Times New Roman" w:eastAsia="Times New Roman" w:hAnsi="Times New Roman" w:cs="Times New Roman"/>
          <w:color w:val="000000"/>
          <w:sz w:val="28"/>
          <w:szCs w:val="28"/>
        </w:rPr>
        <w:t>тельством Российской Федерации.</w:t>
      </w:r>
    </w:p>
    <w:p w:rsidR="00D06041" w:rsidRPr="003C700B" w:rsidRDefault="00D06041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6.2. Основанием для освобождения МОО от применения мер ответстве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ности, предусмотренных пунктом 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настоящих Правил и Методики, является документально подтвержденное наступление следующих обстоятельств непр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одолимой силы:</w:t>
      </w:r>
    </w:p>
    <w:p w:rsidR="00D06041" w:rsidRPr="003C700B" w:rsidRDefault="00D06041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а) установление регионального (межмуниципального) и (или) местного уровня реагирования на чрезвычайную ситуацию, подтвержденное правовым актом органа государственной власти Краснодарского края и (или) органа местного самоуправления;</w:t>
      </w:r>
    </w:p>
    <w:p w:rsidR="00D06041" w:rsidRPr="003C700B" w:rsidRDefault="00D06041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б) установление карантина и (или) иных ограничений, направленных на предотвращение распространения и ликвидацию очагов заразных и иных б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лезней животных, подтвержденное правовым актом органа государственной власти Краснодарского края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муниципального образования Щербиновский район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06041" w:rsidRPr="003C700B" w:rsidRDefault="00D06041" w:rsidP="00E525ED">
      <w:pPr>
        <w:widowControl w:val="0"/>
        <w:spacing w:after="0" w:line="240" w:lineRule="auto"/>
        <w:ind w:right="-18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в) аномальные погодные условия, подтвержденные справкой территор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областях.</w:t>
      </w:r>
    </w:p>
    <w:p w:rsidR="00D06041" w:rsidRDefault="00D06041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700B">
        <w:rPr>
          <w:rFonts w:ascii="Times New Roman" w:hAnsi="Times New Roman" w:cs="Times New Roman"/>
          <w:sz w:val="28"/>
          <w:szCs w:val="28"/>
        </w:rPr>
        <w:t>6.3. МОО, допустившие</w:t>
      </w:r>
      <w:r w:rsidRPr="007C3FED">
        <w:rPr>
          <w:rFonts w:ascii="Times New Roman" w:hAnsi="Times New Roman" w:cs="Times New Roman"/>
          <w:sz w:val="28"/>
          <w:szCs w:val="28"/>
        </w:rPr>
        <w:t xml:space="preserve"> нарушения обязательств, предусмотренных </w:t>
      </w:r>
      <w:r w:rsidR="003C700B">
        <w:rPr>
          <w:rFonts w:ascii="Times New Roman" w:hAnsi="Times New Roman" w:cs="Times New Roman"/>
          <w:sz w:val="28"/>
          <w:szCs w:val="28"/>
        </w:rPr>
        <w:t>С</w:t>
      </w:r>
      <w:r w:rsidRPr="007C3FED">
        <w:rPr>
          <w:rFonts w:ascii="Times New Roman" w:hAnsi="Times New Roman" w:cs="Times New Roman"/>
          <w:sz w:val="28"/>
          <w:szCs w:val="28"/>
        </w:rPr>
        <w:t>о</w:t>
      </w:r>
      <w:r w:rsidRPr="007C3FED">
        <w:rPr>
          <w:rFonts w:ascii="Times New Roman" w:hAnsi="Times New Roman" w:cs="Times New Roman"/>
          <w:sz w:val="28"/>
          <w:szCs w:val="28"/>
        </w:rPr>
        <w:t>глашением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3FED">
        <w:rPr>
          <w:rFonts w:ascii="Times New Roman" w:hAnsi="Times New Roman" w:cs="Times New Roman"/>
          <w:sz w:val="28"/>
          <w:szCs w:val="28"/>
        </w:rPr>
        <w:t xml:space="preserve"> предоставляют </w:t>
      </w:r>
      <w:r w:rsidR="003C700B">
        <w:rPr>
          <w:rFonts w:ascii="Times New Roman" w:hAnsi="Times New Roman" w:cs="Times New Roman"/>
          <w:sz w:val="28"/>
          <w:szCs w:val="28"/>
        </w:rPr>
        <w:t>Управлению образования</w:t>
      </w:r>
      <w:r w:rsidRPr="007C3FED">
        <w:rPr>
          <w:rFonts w:ascii="Times New Roman" w:hAnsi="Times New Roman" w:cs="Times New Roman"/>
          <w:sz w:val="28"/>
          <w:szCs w:val="28"/>
        </w:rPr>
        <w:t xml:space="preserve"> информацию о принятых мерах по устранению нарушения.</w:t>
      </w:r>
    </w:p>
    <w:p w:rsidR="00D06041" w:rsidRPr="00D06041" w:rsidRDefault="00D06041" w:rsidP="00E525ED">
      <w:pPr>
        <w:widowControl w:val="0"/>
        <w:tabs>
          <w:tab w:val="left" w:pos="1803"/>
          <w:tab w:val="left" w:pos="2245"/>
          <w:tab w:val="left" w:pos="4010"/>
          <w:tab w:val="left" w:pos="6454"/>
          <w:tab w:val="left" w:pos="8228"/>
        </w:tabs>
        <w:spacing w:line="240" w:lineRule="auto"/>
        <w:ind w:right="-19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Ответственность за достоверность представляемых 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Управлению о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разования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настоящими</w:t>
      </w:r>
      <w:r w:rsidR="00D539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D539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Методикой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возлагается </w:t>
      </w:r>
      <w:r w:rsidR="003C70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D5395D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 МОО</w:t>
      </w:r>
      <w:r w:rsidRPr="00D0604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52D4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00"/>
    </w:p>
    <w:p w:rsidR="00CD70A2" w:rsidRDefault="00CD70A2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70A2" w:rsidRDefault="00CD70A2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70A2" w:rsidRDefault="00CD70A2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005816" w:rsidRDefault="00D5395D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DF52D4" w:rsidRPr="00005816">
        <w:rPr>
          <w:rFonts w:ascii="Times New Roman" w:hAnsi="Times New Roman" w:cs="Times New Roman"/>
          <w:sz w:val="28"/>
          <w:szCs w:val="28"/>
        </w:rPr>
        <w:t xml:space="preserve">. Порядок осуществления </w:t>
      </w:r>
      <w:proofErr w:type="gramStart"/>
      <w:r w:rsidR="00DF52D4" w:rsidRPr="0000581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F52D4"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целей,</w:t>
      </w:r>
    </w:p>
    <w:p w:rsidR="00DF52D4" w:rsidRPr="00005816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F52D4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p w:rsidR="00CD70A2" w:rsidRPr="00005816" w:rsidRDefault="00CD70A2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F52D4" w:rsidRPr="00005816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6"/>
      <w:bookmarkEnd w:id="0"/>
      <w:proofErr w:type="gramStart"/>
      <w:r w:rsidRPr="000058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581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D06041">
        <w:rPr>
          <w:rFonts w:ascii="Times New Roman" w:hAnsi="Times New Roman" w:cs="Times New Roman"/>
          <w:sz w:val="28"/>
          <w:szCs w:val="28"/>
        </w:rPr>
        <w:t>Правилами и Методикой</w:t>
      </w:r>
      <w:r w:rsidRPr="00005816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3C700B">
        <w:rPr>
          <w:rFonts w:ascii="Times New Roman" w:hAnsi="Times New Roman" w:cs="Times New Roman"/>
          <w:sz w:val="28"/>
          <w:szCs w:val="28"/>
        </w:rPr>
        <w:t>Управлением образ</w:t>
      </w:r>
      <w:r w:rsidR="003C700B">
        <w:rPr>
          <w:rFonts w:ascii="Times New Roman" w:hAnsi="Times New Roman" w:cs="Times New Roman"/>
          <w:sz w:val="28"/>
          <w:szCs w:val="28"/>
        </w:rPr>
        <w:t>о</w:t>
      </w:r>
      <w:r w:rsidR="003C700B">
        <w:rPr>
          <w:rFonts w:ascii="Times New Roman" w:hAnsi="Times New Roman" w:cs="Times New Roman"/>
          <w:sz w:val="28"/>
          <w:szCs w:val="28"/>
        </w:rPr>
        <w:t>вания</w:t>
      </w:r>
      <w:r w:rsidRPr="00005816">
        <w:rPr>
          <w:rFonts w:ascii="Times New Roman" w:hAnsi="Times New Roman" w:cs="Times New Roman"/>
          <w:sz w:val="28"/>
          <w:szCs w:val="28"/>
        </w:rPr>
        <w:t xml:space="preserve"> и (или) органами государственного (муниципального) финансового ко</w:t>
      </w:r>
      <w:r w:rsidRPr="00005816">
        <w:rPr>
          <w:rFonts w:ascii="Times New Roman" w:hAnsi="Times New Roman" w:cs="Times New Roman"/>
          <w:sz w:val="28"/>
          <w:szCs w:val="28"/>
        </w:rPr>
        <w:t>н</w:t>
      </w:r>
      <w:r w:rsidRPr="00005816">
        <w:rPr>
          <w:rFonts w:ascii="Times New Roman" w:hAnsi="Times New Roman" w:cs="Times New Roman"/>
          <w:sz w:val="28"/>
          <w:szCs w:val="28"/>
        </w:rPr>
        <w:t>троля в соответствии с бюджетным законодательством Российской Федерации.</w:t>
      </w:r>
    </w:p>
    <w:bookmarkEnd w:id="2"/>
    <w:p w:rsidR="00DF52D4" w:rsidRPr="00DC6D69" w:rsidRDefault="00DF52D4" w:rsidP="00E525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Default="00DF52D4" w:rsidP="00DF52D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2D4" w:rsidRPr="00DC6D69" w:rsidRDefault="00D5395D" w:rsidP="00D5395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F52D4" w:rsidRPr="00F37ECB" w:rsidRDefault="00D5395D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F52D4" w:rsidRPr="00F37EC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52D4" w:rsidRPr="00F37ECB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DF52D4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DF52D4" w:rsidRPr="00F37ECB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3286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5395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37ECB">
        <w:rPr>
          <w:rFonts w:ascii="Times New Roman" w:hAnsi="Times New Roman" w:cs="Times New Roman"/>
          <w:sz w:val="28"/>
          <w:szCs w:val="28"/>
        </w:rPr>
        <w:t xml:space="preserve"> О.</w:t>
      </w:r>
      <w:r w:rsidR="00D5395D">
        <w:rPr>
          <w:rFonts w:ascii="Times New Roman" w:hAnsi="Times New Roman" w:cs="Times New Roman"/>
          <w:sz w:val="28"/>
          <w:szCs w:val="28"/>
        </w:rPr>
        <w:t>А</w:t>
      </w:r>
      <w:r w:rsidRPr="00F37E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395D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DF52D4" w:rsidRPr="00254EF6" w:rsidRDefault="00DF52D4" w:rsidP="00DF5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FDF" w:rsidRPr="00DF52D4" w:rsidRDefault="00654FDF">
      <w:pPr>
        <w:rPr>
          <w:b/>
        </w:rPr>
      </w:pPr>
    </w:p>
    <w:sectPr w:rsidR="00654FDF" w:rsidRPr="00DF52D4" w:rsidSect="0079677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02F" w:rsidRDefault="00CD602F">
      <w:pPr>
        <w:spacing w:after="0" w:line="240" w:lineRule="auto"/>
      </w:pPr>
      <w:r>
        <w:separator/>
      </w:r>
    </w:p>
  </w:endnote>
  <w:endnote w:type="continuationSeparator" w:id="0">
    <w:p w:rsidR="00CD602F" w:rsidRDefault="00CD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02F" w:rsidRDefault="00CD602F">
      <w:pPr>
        <w:spacing w:after="0" w:line="240" w:lineRule="auto"/>
      </w:pPr>
      <w:r>
        <w:separator/>
      </w:r>
    </w:p>
  </w:footnote>
  <w:footnote w:type="continuationSeparator" w:id="0">
    <w:p w:rsidR="00CD602F" w:rsidRDefault="00CD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CD602F" w:rsidRDefault="00CD602F" w:rsidP="00DB3922">
        <w:pPr>
          <w:pStyle w:val="a4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70A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602F" w:rsidRDefault="00CD60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39"/>
    <w:rsid w:val="0003074F"/>
    <w:rsid w:val="0026195C"/>
    <w:rsid w:val="00363AA7"/>
    <w:rsid w:val="00373FA8"/>
    <w:rsid w:val="003C700B"/>
    <w:rsid w:val="004A15AD"/>
    <w:rsid w:val="004A4262"/>
    <w:rsid w:val="00654FDF"/>
    <w:rsid w:val="0079677F"/>
    <w:rsid w:val="0087058E"/>
    <w:rsid w:val="009E0E37"/>
    <w:rsid w:val="00A01059"/>
    <w:rsid w:val="00A75C39"/>
    <w:rsid w:val="00B94157"/>
    <w:rsid w:val="00CA0048"/>
    <w:rsid w:val="00CB00F4"/>
    <w:rsid w:val="00CD602F"/>
    <w:rsid w:val="00CD70A2"/>
    <w:rsid w:val="00D06041"/>
    <w:rsid w:val="00D3286E"/>
    <w:rsid w:val="00D5395D"/>
    <w:rsid w:val="00DB3922"/>
    <w:rsid w:val="00DE582E"/>
    <w:rsid w:val="00DF52D4"/>
    <w:rsid w:val="00E525ED"/>
    <w:rsid w:val="00EB6F6D"/>
    <w:rsid w:val="00F0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2D4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2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86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2D4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2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86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68261-41A0-42A7-A16A-9DA60B37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Ивановна Шумидуб</dc:creator>
  <cp:keywords/>
  <dc:description/>
  <cp:lastModifiedBy>Анастасия Валерьевна Унярха</cp:lastModifiedBy>
  <cp:revision>16</cp:revision>
  <cp:lastPrinted>2024-07-24T12:06:00Z</cp:lastPrinted>
  <dcterms:created xsi:type="dcterms:W3CDTF">2022-02-11T12:36:00Z</dcterms:created>
  <dcterms:modified xsi:type="dcterms:W3CDTF">2024-07-24T12:07:00Z</dcterms:modified>
</cp:coreProperties>
</file>